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E3" w:rsidRDefault="00E97BE3" w:rsidP="00E97BE3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cs-CZ"/>
        </w:rPr>
        <w:drawing>
          <wp:inline distT="0" distB="0" distL="0" distR="0">
            <wp:extent cx="3638550" cy="2037588"/>
            <wp:effectExtent l="0" t="0" r="0" b="1270"/>
            <wp:docPr id="1" name="Obrázek 1" descr="C:\Users\PC\Pictures\zrdava 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zrdava sk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3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E3" w:rsidRPr="00E97BE3" w:rsidRDefault="00E97BE3" w:rsidP="00E97BE3">
      <w:pPr>
        <w:rPr>
          <w:sz w:val="24"/>
          <w:szCs w:val="24"/>
        </w:rPr>
      </w:pPr>
      <w:r w:rsidRPr="00E97BE3">
        <w:rPr>
          <w:b/>
          <w:sz w:val="24"/>
          <w:szCs w:val="24"/>
        </w:rPr>
        <w:t>Skutečně zdravá škola je komplexní program zdravého školního stravování</w:t>
      </w:r>
      <w:r w:rsidRPr="00E97BE3">
        <w:rPr>
          <w:sz w:val="24"/>
          <w:szCs w:val="24"/>
        </w:rPr>
        <w:t>. Snaží se, aby si děti jídla vážily, dokázaly si jej vychutnat a věděly, odkud jídlo pochází a jak vzniká. Skutečně zdravá škola pomáhá dětem v rozvoji dovedností a návyků, které budou potřebovat ke zdravému a úspěšnému životu.</w:t>
      </w:r>
    </w:p>
    <w:p w:rsidR="00E97BE3" w:rsidRPr="00E97BE3" w:rsidRDefault="00E97BE3" w:rsidP="00E97BE3">
      <w:pPr>
        <w:rPr>
          <w:sz w:val="24"/>
          <w:szCs w:val="24"/>
        </w:rPr>
      </w:pPr>
      <w:r w:rsidRPr="00E97BE3">
        <w:rPr>
          <w:b/>
          <w:sz w:val="24"/>
          <w:szCs w:val="24"/>
        </w:rPr>
        <w:t>Program Skutečně zdravá škola pomáhá vytvářet ve školách a školních jídelnách kulturu zdravého stravování</w:t>
      </w:r>
      <w:r w:rsidRPr="00E97BE3">
        <w:rPr>
          <w:sz w:val="24"/>
          <w:szCs w:val="24"/>
        </w:rPr>
        <w:t xml:space="preserve">. Snaží se, aby školní jídelny nabízely zdravé a chutné pokrmy připravené z čerstvých a sezónních produktů, které nakoupily od místních zemědělců nebo potravinářů. </w:t>
      </w:r>
      <w:r w:rsidRPr="00E97BE3">
        <w:rPr>
          <w:b/>
          <w:sz w:val="24"/>
          <w:szCs w:val="24"/>
        </w:rPr>
        <w:t>Chce, aby děti nejen zdravě jedly, ale aby o zdravé výživě také věděly vše, co je důležité.</w:t>
      </w:r>
      <w:r w:rsidRPr="00E97BE3">
        <w:rPr>
          <w:sz w:val="24"/>
          <w:szCs w:val="24"/>
        </w:rPr>
        <w:t xml:space="preserve"> Skutečně zdravá škola nastavuje protiklad trendu „fast food = rychlého jídla“, který nebuduje žádný vztah k jídlu a nutí k akceptování nekvalitních a nutričně nevyvážených potravin, nevhodných pro zdraví dětí i dospělých.</w:t>
      </w:r>
    </w:p>
    <w:p w:rsidR="00E97BE3" w:rsidRPr="00E97BE3" w:rsidRDefault="00E97BE3" w:rsidP="00E97BE3">
      <w:pPr>
        <w:rPr>
          <w:sz w:val="24"/>
          <w:szCs w:val="24"/>
        </w:rPr>
      </w:pPr>
      <w:r w:rsidRPr="00E97BE3">
        <w:rPr>
          <w:b/>
          <w:sz w:val="24"/>
          <w:szCs w:val="24"/>
        </w:rPr>
        <w:t>Naše vize</w:t>
      </w:r>
      <w:r>
        <w:rPr>
          <w:b/>
          <w:sz w:val="24"/>
          <w:szCs w:val="24"/>
        </w:rPr>
        <w:t>:</w:t>
      </w:r>
    </w:p>
    <w:p w:rsidR="0044499C" w:rsidRDefault="00E97BE3" w:rsidP="00E97BE3">
      <w:pPr>
        <w:rPr>
          <w:sz w:val="24"/>
          <w:szCs w:val="24"/>
        </w:rPr>
      </w:pPr>
      <w:r w:rsidRPr="00E97BE3">
        <w:rPr>
          <w:sz w:val="24"/>
          <w:szCs w:val="24"/>
        </w:rPr>
        <w:t>Skutečně zdravé školy nabízejí dětem jídlo, které je chutné a zdravé. Pomáhají dětem také získat představu o tom, odkud jídlo pochází a jak se pěstuje nebo vyrábí. Umožňují svým žákům porozumět vztahům mezi jídlem, které jí, a světem, ve kterém žijí. Děti si ze školy odnášejí základy zdravých stravovacích návyků a důležité informace, díky kterým si v životě dokážou vybrat zdravé a kvalitní potraviny.</w:t>
      </w:r>
    </w:p>
    <w:p w:rsidR="00FC182A" w:rsidRDefault="00E97BE3" w:rsidP="00A61E67">
      <w:pPr>
        <w:shd w:val="clear" w:color="auto" w:fill="FFFFFF"/>
        <w:spacing w:line="234" w:lineRule="atLeast"/>
        <w:rPr>
          <w:rStyle w:val="Hypertextovodkaz"/>
          <w:b/>
          <w:sz w:val="24"/>
          <w:szCs w:val="24"/>
        </w:rPr>
      </w:pPr>
      <w:r w:rsidRPr="00E97BE3">
        <w:rPr>
          <w:color w:val="FF0000"/>
          <w:sz w:val="24"/>
          <w:szCs w:val="24"/>
        </w:rPr>
        <w:t>Hlavní stránky programu</w:t>
      </w:r>
      <w:r>
        <w:rPr>
          <w:sz w:val="24"/>
          <w:szCs w:val="24"/>
        </w:rPr>
        <w:t xml:space="preserve">: </w:t>
      </w:r>
      <w:hyperlink r:id="rId6" w:history="1">
        <w:r w:rsidRPr="00E97BE3">
          <w:rPr>
            <w:rStyle w:val="Hypertextovodkaz"/>
            <w:b/>
            <w:sz w:val="24"/>
            <w:szCs w:val="24"/>
          </w:rPr>
          <w:t>http://www.skutecnezdravaskola.cz/</w:t>
        </w:r>
      </w:hyperlink>
    </w:p>
    <w:p w:rsidR="00A61E67" w:rsidRPr="00A61E67" w:rsidRDefault="00FC182A" w:rsidP="00A61E67">
      <w:pPr>
        <w:shd w:val="clear" w:color="auto" w:fill="FFFFFF"/>
        <w:spacing w:line="234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FC182A">
        <w:rPr>
          <w:rStyle w:val="Hypertextovodkaz"/>
          <w:b/>
          <w:sz w:val="24"/>
          <w:szCs w:val="24"/>
          <w:u w:val="none"/>
        </w:rPr>
        <w:t>FOTODOKUMENTACE NAŠEHO PROJEKTU:</w:t>
      </w:r>
      <w:r>
        <w:rPr>
          <w:rStyle w:val="Hypertextovodkaz"/>
          <w:b/>
          <w:sz w:val="24"/>
          <w:szCs w:val="24"/>
        </w:rPr>
        <w:t xml:space="preserve"> </w:t>
      </w:r>
      <w:bookmarkStart w:id="0" w:name="_GoBack"/>
      <w:bookmarkEnd w:id="0"/>
      <w:r w:rsidR="00A61E67">
        <w:rPr>
          <w:rStyle w:val="Hypertextovodkaz"/>
          <w:b/>
          <w:sz w:val="24"/>
          <w:szCs w:val="24"/>
        </w:rPr>
        <w:br/>
      </w:r>
      <w:r w:rsidR="00A61E67">
        <w:rPr>
          <w:rStyle w:val="Hypertextovodkaz"/>
          <w:b/>
          <w:sz w:val="24"/>
          <w:szCs w:val="24"/>
        </w:rPr>
        <w:br/>
      </w:r>
      <w:r w:rsidR="00A61E67" w:rsidRPr="00A61E67">
        <w:rPr>
          <w:rStyle w:val="Hypertextovodkaz"/>
          <w:b/>
          <w:color w:val="auto"/>
          <w:sz w:val="24"/>
          <w:szCs w:val="24"/>
        </w:rPr>
        <w:t>Připravovaná školení pro zaměstnance školy, kuchyně, žáky i veřejnost</w:t>
      </w:r>
      <w:r w:rsidR="00A61E67">
        <w:rPr>
          <w:rStyle w:val="Hypertextovodkaz"/>
          <w:b/>
          <w:color w:val="auto"/>
          <w:sz w:val="24"/>
          <w:szCs w:val="24"/>
          <w:u w:val="none"/>
        </w:rPr>
        <w:t>:</w:t>
      </w:r>
      <w:r w:rsidR="00A61E67">
        <w:rPr>
          <w:rStyle w:val="Hypertextovodkaz"/>
          <w:b/>
          <w:color w:val="auto"/>
          <w:sz w:val="24"/>
          <w:szCs w:val="24"/>
          <w:u w:val="none"/>
        </w:rPr>
        <w:br/>
      </w:r>
      <w:r w:rsidR="00A61E67">
        <w:rPr>
          <w:rStyle w:val="Hypertextovodkaz"/>
          <w:b/>
          <w:color w:val="auto"/>
          <w:sz w:val="24"/>
          <w:szCs w:val="24"/>
          <w:u w:val="none"/>
        </w:rPr>
        <w:br/>
      </w:r>
      <w:r w:rsidR="00A61E67" w:rsidRPr="00A61E67">
        <w:rPr>
          <w:rFonts w:eastAsia="Times New Roman" w:cs="Arial"/>
          <w:b/>
          <w:i/>
          <w:iCs/>
          <w:color w:val="000000"/>
          <w:sz w:val="24"/>
          <w:szCs w:val="24"/>
          <w:lang w:eastAsia="cs-CZ"/>
        </w:rPr>
        <w:t>Čerstvé sezónní produkty ve školní jídelně</w:t>
      </w:r>
      <w:r w:rsidR="00A61E67" w:rsidRPr="00A61E67">
        <w:rPr>
          <w:rFonts w:eastAsia="Times New Roman" w:cs="Arial"/>
          <w:i/>
          <w:iCs/>
          <w:color w:val="000000"/>
          <w:sz w:val="24"/>
          <w:szCs w:val="24"/>
          <w:lang w:eastAsia="cs-CZ"/>
        </w:rPr>
        <w:t xml:space="preserve"> - vzdělávací seminář pro pracovníky školní jídelny, včetně praktického školení v kuchyni + Jak využít hodiny vaření pro vzdělávání dětí o jídle s kuchařem – lektorem Radimem Procházkou</w:t>
      </w:r>
      <w:r w:rsidR="00A61E67" w:rsidRPr="00A61E67">
        <w:rPr>
          <w:rFonts w:eastAsia="Times New Roman" w:cs="Arial"/>
          <w:color w:val="000000"/>
          <w:sz w:val="24"/>
          <w:szCs w:val="24"/>
          <w:lang w:eastAsia="cs-CZ"/>
        </w:rPr>
        <w:t xml:space="preserve">  </w:t>
      </w:r>
      <w:proofErr w:type="gramStart"/>
      <w:r w:rsidR="00A61E67" w:rsidRPr="00A61E67">
        <w:rPr>
          <w:rFonts w:eastAsia="Times New Roman" w:cs="Arial"/>
          <w:b/>
          <w:color w:val="000000"/>
          <w:sz w:val="24"/>
          <w:szCs w:val="24"/>
          <w:lang w:eastAsia="cs-CZ"/>
        </w:rPr>
        <w:t>12.5. 2015</w:t>
      </w:r>
      <w:proofErr w:type="gramEnd"/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b/>
          <w:i/>
          <w:iCs/>
          <w:color w:val="000000"/>
          <w:sz w:val="24"/>
          <w:szCs w:val="24"/>
          <w:lang w:eastAsia="cs-CZ"/>
        </w:rPr>
      </w:pPr>
      <w:r w:rsidRPr="00A61E67">
        <w:rPr>
          <w:rFonts w:eastAsia="Times New Roman" w:cs="Arial"/>
          <w:b/>
          <w:i/>
          <w:iCs/>
          <w:color w:val="000000"/>
          <w:sz w:val="24"/>
          <w:szCs w:val="24"/>
          <w:lang w:eastAsia="cs-CZ"/>
        </w:rPr>
        <w:t>Připravujeme zdravé svačinky spolu s dětmi</w:t>
      </w:r>
      <w:r w:rsidRPr="00A61E67">
        <w:rPr>
          <w:rFonts w:eastAsia="Times New Roman" w:cs="Arial"/>
          <w:i/>
          <w:iCs/>
          <w:color w:val="000000"/>
          <w:sz w:val="24"/>
          <w:szCs w:val="24"/>
          <w:lang w:eastAsia="cs-CZ"/>
        </w:rPr>
        <w:t xml:space="preserve"> – seminář pro rodiče a děti s Monikou Kopeckou </w:t>
      </w:r>
      <w:proofErr w:type="gramStart"/>
      <w:r w:rsidRPr="00A61E67">
        <w:rPr>
          <w:rFonts w:eastAsia="Times New Roman" w:cs="Arial"/>
          <w:b/>
          <w:i/>
          <w:iCs/>
          <w:color w:val="000000"/>
          <w:sz w:val="24"/>
          <w:szCs w:val="24"/>
          <w:lang w:eastAsia="cs-CZ"/>
        </w:rPr>
        <w:t>25.5.2015</w:t>
      </w:r>
      <w:proofErr w:type="gramEnd"/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b/>
          <w:i/>
          <w:iCs/>
          <w:color w:val="000000"/>
          <w:sz w:val="24"/>
          <w:szCs w:val="24"/>
          <w:lang w:eastAsia="cs-CZ"/>
        </w:rPr>
      </w:pPr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A61E67">
        <w:rPr>
          <w:rFonts w:eastAsia="Times New Roman" w:cs="Arial"/>
          <w:color w:val="000000"/>
          <w:sz w:val="24"/>
          <w:szCs w:val="24"/>
          <w:lang w:eastAsia="cs-CZ"/>
        </w:rPr>
        <w:t> </w:t>
      </w:r>
    </w:p>
    <w:p w:rsidR="00A61E67" w:rsidRPr="00A61E67" w:rsidRDefault="00A61E67" w:rsidP="00A61E67">
      <w:pPr>
        <w:shd w:val="clear" w:color="auto" w:fill="FFFFFF"/>
        <w:spacing w:after="0" w:line="234" w:lineRule="atLeast"/>
        <w:rPr>
          <w:rFonts w:eastAsia="Times New Roman" w:cs="Arial"/>
          <w:color w:val="000000"/>
          <w:sz w:val="24"/>
          <w:szCs w:val="24"/>
          <w:lang w:eastAsia="cs-CZ"/>
        </w:rPr>
      </w:pPr>
      <w:r w:rsidRPr="00A61E67">
        <w:rPr>
          <w:rFonts w:eastAsia="Times New Roman" w:cs="Arial"/>
          <w:bCs/>
          <w:i/>
          <w:iCs/>
          <w:color w:val="000000"/>
          <w:sz w:val="24"/>
          <w:szCs w:val="24"/>
          <w:lang w:eastAsia="cs-CZ"/>
        </w:rPr>
        <w:t xml:space="preserve">Vzdělávací seminář pro pedagogy, rodiče a pracovníky školní jídelny </w:t>
      </w:r>
      <w:r w:rsidRPr="00A61E67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cs-CZ"/>
        </w:rPr>
        <w:t xml:space="preserve">„Zdravá výživa dětí - jak strava ovlivňuje zdraví, chování a učení dětí, co to je zdravá výživa </w:t>
      </w:r>
      <w:r w:rsidRPr="00A61E67">
        <w:rPr>
          <w:rFonts w:eastAsia="Times New Roman" w:cs="Arial"/>
          <w:bCs/>
          <w:i/>
          <w:iCs/>
          <w:color w:val="000000"/>
          <w:sz w:val="24"/>
          <w:szCs w:val="24"/>
          <w:lang w:eastAsia="cs-CZ"/>
        </w:rPr>
        <w:t>- snadná pravidla pro každého, jak děti učit zdravě jíst, vysvětlení doporučení SZŠ“ se specialistkou na zdravotní prevenci a výživu Margit Slimákovou  </w:t>
      </w:r>
      <w:proofErr w:type="gramStart"/>
      <w:r w:rsidRPr="00A61E67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cs-CZ"/>
        </w:rPr>
        <w:t>2.6.2015</w:t>
      </w:r>
      <w:proofErr w:type="gramEnd"/>
      <w:r w:rsidRPr="00A61E67">
        <w:rPr>
          <w:rFonts w:eastAsia="Times New Roman" w:cs="Arial"/>
          <w:b/>
          <w:bCs/>
          <w:i/>
          <w:iCs/>
          <w:color w:val="000000"/>
          <w:sz w:val="24"/>
          <w:szCs w:val="24"/>
          <w:lang w:eastAsia="cs-CZ"/>
        </w:rPr>
        <w:t>.</w:t>
      </w:r>
    </w:p>
    <w:p w:rsidR="00E97BE3" w:rsidRPr="00A61E67" w:rsidRDefault="00E97BE3" w:rsidP="00E97BE3">
      <w:pPr>
        <w:rPr>
          <w:b/>
          <w:sz w:val="24"/>
          <w:szCs w:val="24"/>
        </w:rPr>
      </w:pPr>
    </w:p>
    <w:sectPr w:rsidR="00E97BE3" w:rsidRPr="00A6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E3"/>
    <w:rsid w:val="0044499C"/>
    <w:rsid w:val="00A61E67"/>
    <w:rsid w:val="00E97BE3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7B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7B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utecnezdravaskola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2015-03-18T08:07:00Z</dcterms:created>
  <dcterms:modified xsi:type="dcterms:W3CDTF">2015-04-15T05:28:00Z</dcterms:modified>
</cp:coreProperties>
</file>