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784" w:rsidRDefault="006D512E">
      <w:pPr>
        <w:rPr>
          <w:sz w:val="28"/>
          <w:szCs w:val="28"/>
        </w:rPr>
      </w:pPr>
      <w:r w:rsidRPr="006D512E">
        <w:rPr>
          <w:b/>
          <w:sz w:val="28"/>
          <w:szCs w:val="28"/>
        </w:rPr>
        <w:t>Na podzim 2012 přivítali vodníci ze ZŠ Školní předškoláky</w:t>
      </w:r>
      <w:r>
        <w:rPr>
          <w:sz w:val="28"/>
          <w:szCs w:val="28"/>
        </w:rPr>
        <w:t xml:space="preserve"> z mateřských škol Jiráskova, Komenského a Podhůří.</w:t>
      </w:r>
    </w:p>
    <w:p w:rsidR="006D512E" w:rsidRDefault="006D512E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343150" cy="3124200"/>
            <wp:effectExtent l="0" t="0" r="0" b="0"/>
            <wp:docPr id="1" name="Obrázek 1" descr="C:\Users\Dusan\Desktop\vodník 12\DSCN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san\Desktop\vodník 12\DSCN2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289300" cy="2466975"/>
            <wp:effectExtent l="0" t="0" r="6350" b="9525"/>
            <wp:docPr id="2" name="Obrázek 2" descr="C:\Users\Dusan\Desktop\vodník 12\DSCN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san\Desktop\vodník 12\DSCN2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37" cy="24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2E" w:rsidRDefault="006D512E">
      <w:pPr>
        <w:rPr>
          <w:sz w:val="28"/>
          <w:szCs w:val="28"/>
        </w:rPr>
      </w:pPr>
    </w:p>
    <w:p w:rsidR="006D512E" w:rsidRDefault="008708A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bookmarkStart w:id="0" w:name="_GoBack"/>
      <w:bookmarkEnd w:id="0"/>
      <w:r w:rsidR="006D512E">
        <w:rPr>
          <w:sz w:val="28"/>
          <w:szCs w:val="28"/>
        </w:rPr>
        <w:t xml:space="preserve">V rolích vodníků a pedagogických pracovníků se představili žáci osmých tříd z chemicko-biologického praktika pod vedením paní učitelky </w:t>
      </w:r>
      <w:proofErr w:type="spellStart"/>
      <w:r w:rsidR="006D512E">
        <w:rPr>
          <w:sz w:val="28"/>
          <w:szCs w:val="28"/>
        </w:rPr>
        <w:t>Vodnárkové</w:t>
      </w:r>
      <w:proofErr w:type="spellEnd"/>
      <w:r w:rsidR="006D512E">
        <w:rPr>
          <w:sz w:val="28"/>
          <w:szCs w:val="28"/>
        </w:rPr>
        <w:t>.</w:t>
      </w:r>
    </w:p>
    <w:p w:rsidR="006D512E" w:rsidRDefault="008708A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D512E">
        <w:rPr>
          <w:sz w:val="28"/>
          <w:szCs w:val="28"/>
        </w:rPr>
        <w:t xml:space="preserve">Své role na stanovištích u akvária, rybolovu, </w:t>
      </w:r>
      <w:proofErr w:type="spellStart"/>
      <w:r w:rsidR="006D512E">
        <w:rPr>
          <w:sz w:val="28"/>
          <w:szCs w:val="28"/>
        </w:rPr>
        <w:t>puzzlí</w:t>
      </w:r>
      <w:proofErr w:type="spellEnd"/>
      <w:r w:rsidR="006D512E">
        <w:rPr>
          <w:sz w:val="28"/>
          <w:szCs w:val="28"/>
        </w:rPr>
        <w:t>, hodu na cíl nebo karet s rybami si nejprve vyzkoušeli na našich družinových prvňáčcích</w:t>
      </w:r>
      <w:r>
        <w:rPr>
          <w:sz w:val="28"/>
          <w:szCs w:val="28"/>
        </w:rPr>
        <w:t>. Poté</w:t>
      </w:r>
      <w:r w:rsidR="006D512E">
        <w:rPr>
          <w:sz w:val="28"/>
          <w:szCs w:val="28"/>
        </w:rPr>
        <w:t xml:space="preserve"> seznamovali také žáky mateřských škol s tématem </w:t>
      </w:r>
      <w:r w:rsidR="006D512E" w:rsidRPr="006D512E">
        <w:rPr>
          <w:b/>
          <w:sz w:val="28"/>
          <w:szCs w:val="28"/>
        </w:rPr>
        <w:t>Ryby a vodní svět</w:t>
      </w:r>
      <w:r w:rsidR="006D512E">
        <w:rPr>
          <w:sz w:val="28"/>
          <w:szCs w:val="28"/>
        </w:rPr>
        <w:t xml:space="preserve">. Již tradiční vstupenkou byly </w:t>
      </w:r>
      <w:r>
        <w:rPr>
          <w:sz w:val="28"/>
          <w:szCs w:val="28"/>
        </w:rPr>
        <w:t>nakreslené ryby, které se našim školáčkům opět velmi povedly.</w:t>
      </w:r>
    </w:p>
    <w:p w:rsidR="008708A2" w:rsidRDefault="008708A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343150" cy="3124200"/>
            <wp:effectExtent l="0" t="0" r="0" b="0"/>
            <wp:docPr id="3" name="Obrázek 3" descr="C:\Users\Dusan\Desktop\vodník 12\DSCN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san\Desktop\vodník 12\DSCN2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124200" cy="2343150"/>
            <wp:effectExtent l="0" t="0" r="0" b="0"/>
            <wp:docPr id="4" name="Obrázek 4" descr="C:\Users\Dusan\Desktop\vodník 12\DSCN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san\Desktop\vodník 12\DSCN2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A2" w:rsidRDefault="008708A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2343150" cy="3124200"/>
            <wp:effectExtent l="0" t="0" r="0" b="0"/>
            <wp:docPr id="5" name="Obrázek 5" descr="C:\Users\Dusan\Desktop\vodník 12\DSCN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san\Desktop\vodník 12\DSCN2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124200" cy="2343150"/>
            <wp:effectExtent l="0" t="0" r="0" b="0"/>
            <wp:docPr id="6" name="Obrázek 6" descr="C:\Users\Dusan\Desktop\vodník 12\DSCN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san\Desktop\vodník 12\DSCN2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A2" w:rsidRDefault="008708A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343150" cy="3124200"/>
            <wp:effectExtent l="0" t="0" r="0" b="0"/>
            <wp:docPr id="7" name="Obrázek 7" descr="C:\Users\Dusan\Desktop\vodník 12\DSCN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san\Desktop\vodník 12\DSCN2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124200" cy="2343150"/>
            <wp:effectExtent l="0" t="0" r="0" b="0"/>
            <wp:docPr id="8" name="Obrázek 8" descr="C:\Users\Dusan\Desktop\vodník 12\DSCN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san\Desktop\vodník 12\DSCN2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A2" w:rsidRPr="006D512E" w:rsidRDefault="008708A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800350" cy="2100263"/>
            <wp:effectExtent l="0" t="0" r="0" b="0"/>
            <wp:docPr id="9" name="Obrázek 9" descr="C:\Users\Dusan\Desktop\vodník 12\DSCN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san\Desktop\vodník 12\DSCN2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86" cy="21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793999" cy="2095500"/>
            <wp:effectExtent l="0" t="0" r="6985" b="0"/>
            <wp:docPr id="10" name="Obrázek 10" descr="C:\Users\Dusan\Desktop\vodník 12\DSCN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usan\Desktop\vodník 12\DSCN2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51" cy="21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8A2" w:rsidRPr="006D51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2E"/>
    <w:rsid w:val="006D512E"/>
    <w:rsid w:val="008708A2"/>
    <w:rsid w:val="00AE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51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5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51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5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84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</dc:creator>
  <cp:lastModifiedBy>Dusan</cp:lastModifiedBy>
  <cp:revision>1</cp:revision>
  <dcterms:created xsi:type="dcterms:W3CDTF">2012-11-10T16:59:00Z</dcterms:created>
  <dcterms:modified xsi:type="dcterms:W3CDTF">2012-11-10T17:15:00Z</dcterms:modified>
</cp:coreProperties>
</file>